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62" w:rsidRDefault="006D5962" w:rsidP="006D5962">
      <w:pPr>
        <w:spacing w:before="100" w:beforeAutospacing="1" w:after="100" w:afterAutospacing="1"/>
        <w:rPr>
          <w:b/>
          <w:bCs/>
          <w:u w:val="single"/>
        </w:rPr>
      </w:pPr>
      <w:r w:rsidRPr="00284319">
        <w:rPr>
          <w:b/>
          <w:bCs/>
          <w:u w:val="single"/>
        </w:rPr>
        <w:t>ГПД</w:t>
      </w:r>
    </w:p>
    <w:p w:rsidR="006D5962" w:rsidRPr="0037213C" w:rsidRDefault="006D5962" w:rsidP="006D5962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37213C">
        <w:rPr>
          <w:b/>
          <w:bCs/>
        </w:rPr>
        <w:t>Санитарно-эпидемиологические правила и нормативы СанПиН 2.4.2.2821-10</w:t>
      </w:r>
    </w:p>
    <w:p w:rsidR="006D5962" w:rsidRPr="0037213C" w:rsidRDefault="006D5962" w:rsidP="006D5962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</w:rPr>
      </w:pPr>
      <w:r w:rsidRPr="000A026A">
        <w:rPr>
          <w:b/>
          <w:bCs/>
          <w:sz w:val="20"/>
          <w:szCs w:val="20"/>
        </w:rPr>
        <w:t>(приняты Постановлением Главного государственного врача РФ от 29.12.2010г. №189</w:t>
      </w:r>
      <w:r w:rsidR="00565D92">
        <w:rPr>
          <w:b/>
          <w:bCs/>
          <w:sz w:val="20"/>
          <w:szCs w:val="20"/>
        </w:rPr>
        <w:t xml:space="preserve"> в ред. от 18.12.2015г.</w:t>
      </w:r>
      <w:r w:rsidRPr="000A026A">
        <w:rPr>
          <w:b/>
          <w:bCs/>
          <w:sz w:val="20"/>
          <w:szCs w:val="20"/>
        </w:rPr>
        <w:t>)</w:t>
      </w:r>
    </w:p>
    <w:p w:rsidR="006D5962" w:rsidRDefault="006D5962" w:rsidP="006D5962">
      <w:pPr>
        <w:spacing w:before="100" w:beforeAutospacing="1" w:after="100" w:afterAutospacing="1"/>
        <w:rPr>
          <w:b/>
          <w:bCs/>
        </w:rPr>
      </w:pPr>
    </w:p>
    <w:p w:rsidR="006D5962" w:rsidRPr="0037213C" w:rsidRDefault="006D5962" w:rsidP="006D5962">
      <w:pPr>
        <w:spacing w:before="100" w:beforeAutospacing="1" w:after="100" w:afterAutospacing="1"/>
      </w:pPr>
      <w:r w:rsidRPr="0037213C">
        <w:rPr>
          <w:b/>
          <w:bCs/>
        </w:rPr>
        <w:t>X. Гигиенические требования к режиму образовательного процесса</w:t>
      </w:r>
    </w:p>
    <w:p w:rsidR="006D5962" w:rsidRDefault="006D5962" w:rsidP="006D5962">
      <w:pPr>
        <w:spacing w:before="100" w:beforeAutospacing="1" w:after="100" w:afterAutospacing="1"/>
        <w:rPr>
          <w:b/>
          <w:bCs/>
          <w:u w:val="single"/>
        </w:rPr>
      </w:pPr>
    </w:p>
    <w:p w:rsidR="006D5962" w:rsidRPr="0037213C" w:rsidRDefault="006D5962" w:rsidP="006D5962">
      <w:pPr>
        <w:spacing w:before="100" w:beforeAutospacing="1" w:after="100" w:afterAutospacing="1"/>
      </w:pPr>
      <w:r w:rsidRPr="0037213C"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6D5962" w:rsidRDefault="006D5962" w:rsidP="006D5962">
      <w:pPr>
        <w:spacing w:before="100" w:beforeAutospacing="1" w:after="100" w:afterAutospacing="1"/>
        <w:rPr>
          <w:u w:val="single"/>
        </w:rPr>
      </w:pPr>
    </w:p>
    <w:p w:rsidR="00565D92" w:rsidRDefault="00565D92" w:rsidP="00565D92">
      <w:pPr>
        <w:pStyle w:val="ConsPlusNormal"/>
        <w:jc w:val="right"/>
      </w:pPr>
      <w:r>
        <w:t>Приложение 6</w:t>
      </w:r>
    </w:p>
    <w:p w:rsidR="00565D92" w:rsidRDefault="00565D92" w:rsidP="00565D92">
      <w:pPr>
        <w:pStyle w:val="ConsPlusNormal"/>
        <w:jc w:val="right"/>
      </w:pPr>
      <w:r>
        <w:t>к СанПиН 2.4.2.2821-10</w:t>
      </w:r>
    </w:p>
    <w:p w:rsidR="00565D92" w:rsidRDefault="00565D92" w:rsidP="00565D92">
      <w:pPr>
        <w:pStyle w:val="ConsPlusNormal"/>
        <w:jc w:val="right"/>
      </w:pPr>
    </w:p>
    <w:p w:rsidR="00565D92" w:rsidRDefault="00565D92" w:rsidP="00565D92">
      <w:pPr>
        <w:pStyle w:val="ConsPlusNormal"/>
        <w:jc w:val="center"/>
      </w:pPr>
      <w:bookmarkStart w:id="0" w:name="P1381"/>
      <w:bookmarkEnd w:id="0"/>
      <w:r>
        <w:t>РЕКОМЕНДАЦИИ</w:t>
      </w:r>
    </w:p>
    <w:p w:rsidR="00565D92" w:rsidRDefault="00565D92" w:rsidP="00565D92">
      <w:pPr>
        <w:pStyle w:val="ConsPlusNormal"/>
        <w:jc w:val="center"/>
      </w:pPr>
      <w:r>
        <w:t>К ОРГАНИЗАЦИИ И РЕЖИМУ РАБОТЫ ГРУПП ПРОДЛЕННОГО ДНЯ</w:t>
      </w:r>
    </w:p>
    <w:p w:rsidR="00565D92" w:rsidRDefault="00565D92" w:rsidP="00565D92">
      <w:pPr>
        <w:pStyle w:val="ConsPlusNormal"/>
        <w:jc w:val="center"/>
      </w:pPr>
      <w:r>
        <w:t>Список изменяющих документов</w:t>
      </w:r>
    </w:p>
    <w:p w:rsidR="00565D92" w:rsidRDefault="00565D92" w:rsidP="00565D92">
      <w:pPr>
        <w:pStyle w:val="ConsPlusNormal"/>
        <w:jc w:val="center"/>
      </w:pPr>
      <w:proofErr w:type="gramStart"/>
      <w:r>
        <w:t xml:space="preserve">(в ред. Изменений </w:t>
      </w:r>
      <w:hyperlink r:id="rId4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565D92" w:rsidRDefault="00565D92" w:rsidP="00565D92">
      <w:pPr>
        <w:pStyle w:val="ConsPlusNormal"/>
        <w:jc w:val="center"/>
      </w:pPr>
      <w:r>
        <w:t>государственного санитарного врача РФ от 25.12.2013 N 72,</w:t>
      </w:r>
    </w:p>
    <w:p w:rsidR="00565D92" w:rsidRDefault="00565D92" w:rsidP="00565D92">
      <w:pPr>
        <w:pStyle w:val="ConsPlusNormal"/>
        <w:jc w:val="center"/>
      </w:pPr>
      <w:r>
        <w:t xml:space="preserve">Изменений </w:t>
      </w:r>
      <w:hyperlink r:id="rId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</w:t>
      </w:r>
    </w:p>
    <w:p w:rsidR="00565D92" w:rsidRDefault="00565D92" w:rsidP="00565D92">
      <w:pPr>
        <w:pStyle w:val="ConsPlusNormal"/>
        <w:jc w:val="center"/>
      </w:pPr>
      <w:r>
        <w:t>санитарного врача РФ от 24.11.2015 N 81)</w:t>
      </w:r>
    </w:p>
    <w:p w:rsidR="00565D92" w:rsidRDefault="00565D92" w:rsidP="00565D92">
      <w:pPr>
        <w:pStyle w:val="ConsPlusNormal"/>
        <w:ind w:firstLine="540"/>
        <w:jc w:val="both"/>
      </w:pPr>
    </w:p>
    <w:p w:rsidR="00565D92" w:rsidRPr="00565D92" w:rsidRDefault="00565D92" w:rsidP="00565D92">
      <w:pPr>
        <w:pStyle w:val="ConsPlusNormal"/>
        <w:ind w:firstLine="540"/>
        <w:jc w:val="both"/>
        <w:rPr>
          <w:b/>
        </w:rPr>
      </w:pPr>
      <w:r w:rsidRPr="00565D92">
        <w:rPr>
          <w:b/>
        </w:rPr>
        <w:t>Общие положения</w:t>
      </w:r>
    </w:p>
    <w:p w:rsidR="00565D92" w:rsidRDefault="00565D92" w:rsidP="00565D92">
      <w:pPr>
        <w:pStyle w:val="ConsPlusNormal"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565D92" w:rsidRDefault="00565D92" w:rsidP="00565D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Изменений </w:t>
      </w:r>
      <w:hyperlink r:id="rId6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565D92" w:rsidRDefault="00565D92" w:rsidP="00565D92">
      <w:pPr>
        <w:pStyle w:val="ConsPlusNormal"/>
        <w:ind w:firstLine="540"/>
        <w:jc w:val="both"/>
      </w:pPr>
      <w: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565D92" w:rsidRDefault="00565D92" w:rsidP="00565D92">
      <w:pPr>
        <w:pStyle w:val="ConsPlusNormal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565D92" w:rsidRDefault="00565D92" w:rsidP="00565D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Изменений </w:t>
      </w:r>
      <w:hyperlink r:id="rId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565D92" w:rsidRDefault="00565D92" w:rsidP="00565D92">
      <w:pPr>
        <w:pStyle w:val="ConsPlusNormal"/>
        <w:ind w:firstLine="540"/>
        <w:jc w:val="both"/>
      </w:pPr>
      <w:proofErr w:type="gramStart"/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565D92" w:rsidRDefault="00565D92" w:rsidP="00565D92">
      <w:pPr>
        <w:pStyle w:val="ConsPlusNormal"/>
        <w:ind w:firstLine="540"/>
        <w:jc w:val="both"/>
      </w:pPr>
    </w:p>
    <w:p w:rsidR="00565D92" w:rsidRPr="00565D92" w:rsidRDefault="00565D92" w:rsidP="00565D92">
      <w:pPr>
        <w:pStyle w:val="ConsPlusNormal"/>
        <w:ind w:firstLine="540"/>
        <w:jc w:val="both"/>
        <w:rPr>
          <w:b/>
        </w:rPr>
      </w:pPr>
      <w:r w:rsidRPr="00565D92">
        <w:rPr>
          <w:b/>
        </w:rPr>
        <w:t>Режим дня</w:t>
      </w:r>
    </w:p>
    <w:p w:rsidR="00565D92" w:rsidRDefault="00565D92" w:rsidP="00565D92">
      <w:pPr>
        <w:pStyle w:val="ConsPlusNormal"/>
        <w:ind w:firstLine="540"/>
        <w:jc w:val="both"/>
      </w:pPr>
      <w:r>
        <w:t xml:space="preserve"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</w:t>
      </w:r>
      <w:r>
        <w:lastRenderedPageBreak/>
        <w:t>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565D92" w:rsidRDefault="00565D92" w:rsidP="00565D92">
      <w:pPr>
        <w:pStyle w:val="ConsPlusNormal"/>
        <w:jc w:val="both"/>
      </w:pPr>
      <w:r>
        <w:t xml:space="preserve">(в ред. Изменений </w:t>
      </w:r>
      <w:hyperlink r:id="rId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565D92" w:rsidRDefault="00565D92" w:rsidP="00565D92">
      <w:pPr>
        <w:pStyle w:val="ConsPlusNormal"/>
        <w:ind w:firstLine="540"/>
        <w:jc w:val="both"/>
      </w:pPr>
      <w:proofErr w:type="gramStart"/>
      <w: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565D92" w:rsidRDefault="00565D92" w:rsidP="00565D92">
      <w:pPr>
        <w:pStyle w:val="ConsPlusNormal"/>
        <w:jc w:val="both"/>
      </w:pPr>
      <w:r>
        <w:t xml:space="preserve">(в ред. Изменений </w:t>
      </w:r>
      <w:hyperlink r:id="rId1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565D92" w:rsidRDefault="00565D92" w:rsidP="00565D92">
      <w:pPr>
        <w:pStyle w:val="ConsPlusNormal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565D92" w:rsidRDefault="00565D92" w:rsidP="00565D92">
      <w:pPr>
        <w:pStyle w:val="ConsPlusNormal"/>
        <w:ind w:firstLine="540"/>
        <w:jc w:val="both"/>
      </w:pPr>
    </w:p>
    <w:p w:rsidR="00565D92" w:rsidRPr="00565D92" w:rsidRDefault="00565D92" w:rsidP="00565D92">
      <w:pPr>
        <w:pStyle w:val="ConsPlusNormal"/>
        <w:ind w:firstLine="540"/>
        <w:jc w:val="both"/>
        <w:rPr>
          <w:b/>
        </w:rPr>
      </w:pPr>
      <w:r w:rsidRPr="00565D92">
        <w:rPr>
          <w:b/>
        </w:rPr>
        <w:t>Отдых на свежем воздухе</w:t>
      </w:r>
    </w:p>
    <w:p w:rsidR="00565D92" w:rsidRDefault="00565D92" w:rsidP="00565D92">
      <w:pPr>
        <w:pStyle w:val="ConsPlusNormal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565D92" w:rsidRDefault="00565D92" w:rsidP="00565D92">
      <w:pPr>
        <w:pStyle w:val="ConsPlusNormal"/>
        <w:jc w:val="both"/>
      </w:pPr>
      <w:r>
        <w:t xml:space="preserve">(в ред. Изменений </w:t>
      </w:r>
      <w:hyperlink r:id="rId1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565D92" w:rsidRDefault="00565D92" w:rsidP="00565D92">
      <w:pPr>
        <w:pStyle w:val="ConsPlusNormal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565D92" w:rsidRDefault="00565D92" w:rsidP="00565D92">
      <w:pPr>
        <w:pStyle w:val="ConsPlusNormal"/>
        <w:ind w:firstLine="540"/>
        <w:jc w:val="both"/>
      </w:pPr>
      <w:r>
        <w:t>- перед самоподготовкой, в течение часа.</w:t>
      </w:r>
    </w:p>
    <w:p w:rsidR="00565D92" w:rsidRDefault="00565D92" w:rsidP="00565D92">
      <w:pPr>
        <w:pStyle w:val="ConsPlusNormal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565D92" w:rsidRDefault="00565D92" w:rsidP="00565D92">
      <w:pPr>
        <w:pStyle w:val="ConsPlusNormal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565D92" w:rsidRDefault="00565D92" w:rsidP="00565D92">
      <w:pPr>
        <w:pStyle w:val="ConsPlusNormal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565D92" w:rsidRDefault="00565D92" w:rsidP="00565D92">
      <w:pPr>
        <w:pStyle w:val="ConsPlusNormal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565D92" w:rsidRDefault="00565D92" w:rsidP="00565D92">
      <w:pPr>
        <w:pStyle w:val="ConsPlusNormal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565D92" w:rsidRDefault="00565D92" w:rsidP="00565D92">
      <w:pPr>
        <w:pStyle w:val="ConsPlusNormal"/>
        <w:ind w:firstLine="540"/>
        <w:jc w:val="both"/>
      </w:pPr>
    </w:p>
    <w:p w:rsidR="00565D92" w:rsidRDefault="00565D92" w:rsidP="00565D92">
      <w:pPr>
        <w:pStyle w:val="ConsPlusNormal"/>
        <w:ind w:firstLine="540"/>
        <w:jc w:val="both"/>
      </w:pPr>
      <w:r>
        <w:t>Организация дневного сна для первоклассников и ослабленных детей</w:t>
      </w:r>
    </w:p>
    <w:p w:rsidR="00565D92" w:rsidRDefault="00565D92" w:rsidP="00565D92">
      <w:pPr>
        <w:pStyle w:val="ConsPlusNormal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565D92" w:rsidRDefault="00565D92" w:rsidP="00565D92">
      <w:pPr>
        <w:pStyle w:val="ConsPlusNormal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</w:t>
      </w:r>
      <w:proofErr w:type="gramStart"/>
      <w:r>
        <w:t>2</w:t>
      </w:r>
      <w:proofErr w:type="gramEnd"/>
      <w:r>
        <w:t xml:space="preserve"> на одного учащегося, оборудованные подростковыми (размером 1600 x 700 мм) или встроенными одноярусными кроватями.</w:t>
      </w:r>
    </w:p>
    <w:p w:rsidR="00565D92" w:rsidRDefault="00565D92" w:rsidP="00565D92">
      <w:pPr>
        <w:pStyle w:val="ConsPlusNormal"/>
        <w:ind w:firstLine="540"/>
        <w:jc w:val="both"/>
      </w:pPr>
      <w: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565D92" w:rsidRDefault="00565D92" w:rsidP="00565D92">
      <w:pPr>
        <w:pStyle w:val="ConsPlusNormal"/>
        <w:ind w:firstLine="540"/>
        <w:jc w:val="both"/>
      </w:pPr>
      <w:r>
        <w:t xml:space="preserve">За каждым обучающимся должно быть закреплено определенное спальное место со сменой </w:t>
      </w:r>
      <w:r>
        <w:lastRenderedPageBreak/>
        <w:t>постельного белья по мере загрязнения, но не реже 1 раз в 10 дней.</w:t>
      </w:r>
    </w:p>
    <w:p w:rsidR="00565D92" w:rsidRDefault="00565D92" w:rsidP="00565D92">
      <w:pPr>
        <w:pStyle w:val="ConsPlusNormal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565D92" w:rsidRDefault="00565D92" w:rsidP="00565D92">
      <w:pPr>
        <w:pStyle w:val="ConsPlusNormal"/>
        <w:ind w:firstLine="540"/>
        <w:jc w:val="both"/>
      </w:pPr>
    </w:p>
    <w:p w:rsidR="00565D92" w:rsidRPr="00565D92" w:rsidRDefault="00565D92" w:rsidP="00565D92">
      <w:pPr>
        <w:pStyle w:val="ConsPlusNormal"/>
        <w:ind w:firstLine="540"/>
        <w:jc w:val="both"/>
        <w:rPr>
          <w:b/>
        </w:rPr>
      </w:pPr>
      <w:r w:rsidRPr="00565D92">
        <w:rPr>
          <w:b/>
        </w:rPr>
        <w:t>Подготовка домашних заданий</w:t>
      </w:r>
    </w:p>
    <w:p w:rsidR="00565D92" w:rsidRDefault="00565D92" w:rsidP="00565D92">
      <w:pPr>
        <w:pStyle w:val="ConsPlusNormal"/>
        <w:ind w:firstLine="540"/>
        <w:jc w:val="both"/>
      </w:pPr>
      <w:r>
        <w:t xml:space="preserve">При выполнении </w:t>
      </w:r>
      <w:proofErr w:type="gramStart"/>
      <w:r>
        <w:t>обучающимися</w:t>
      </w:r>
      <w:proofErr w:type="gramEnd"/>
      <w:r>
        <w:t xml:space="preserve"> домашних заданий (самоподготовка) следует соблюдать следующие рекомендации:</w:t>
      </w:r>
    </w:p>
    <w:p w:rsidR="00565D92" w:rsidRDefault="00565D92" w:rsidP="00565D92">
      <w:pPr>
        <w:pStyle w:val="ConsPlusNormal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565D92" w:rsidRDefault="00565D92" w:rsidP="00565D92">
      <w:pPr>
        <w:pStyle w:val="ConsPlusNormal"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565D92" w:rsidRDefault="00565D92" w:rsidP="00565D92">
      <w:pPr>
        <w:pStyle w:val="ConsPlusNormal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565D92" w:rsidRDefault="00565D92" w:rsidP="00565D92">
      <w:pPr>
        <w:pStyle w:val="ConsPlusNormal"/>
        <w:ind w:firstLine="540"/>
        <w:jc w:val="both"/>
      </w:pPr>
      <w:r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трудности </w:t>
      </w:r>
      <w:proofErr w:type="gramStart"/>
      <w:r>
        <w:t>для</w:t>
      </w:r>
      <w:proofErr w:type="gramEnd"/>
      <w:r>
        <w:t xml:space="preserve"> данного обучающегося;</w:t>
      </w:r>
    </w:p>
    <w:p w:rsidR="00565D92" w:rsidRDefault="00565D92" w:rsidP="00565D92">
      <w:pPr>
        <w:pStyle w:val="ConsPlusNormal"/>
        <w:ind w:firstLine="540"/>
        <w:jc w:val="both"/>
      </w:pPr>
      <w:r>
        <w:t xml:space="preserve">- предоставлять </w:t>
      </w:r>
      <w:proofErr w:type="gramStart"/>
      <w:r>
        <w:t>обучающимся</w:t>
      </w:r>
      <w:proofErr w:type="gramEnd"/>
      <w:r>
        <w:t xml:space="preserve"> возможность устраивать произвольные перерывы по завершению определенного этапа работы;</w:t>
      </w:r>
    </w:p>
    <w:p w:rsidR="00565D92" w:rsidRDefault="00565D92" w:rsidP="00565D92">
      <w:pPr>
        <w:pStyle w:val="ConsPlusNormal"/>
        <w:ind w:firstLine="540"/>
        <w:jc w:val="both"/>
      </w:pPr>
      <w:r>
        <w:t>- проводить "физкультурные минутки" длительностью 1 - 2 минуты;</w:t>
      </w:r>
    </w:p>
    <w:p w:rsidR="00565D92" w:rsidRDefault="00565D92" w:rsidP="00565D92">
      <w:pPr>
        <w:pStyle w:val="ConsPlusNormal"/>
        <w:ind w:firstLine="540"/>
        <w:jc w:val="both"/>
      </w:pPr>
      <w:proofErr w:type="gramStart"/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  <w:proofErr w:type="gramEnd"/>
    </w:p>
    <w:p w:rsidR="00565D92" w:rsidRDefault="00565D92" w:rsidP="00565D92">
      <w:pPr>
        <w:pStyle w:val="ConsPlusNormal"/>
        <w:ind w:firstLine="540"/>
        <w:jc w:val="both"/>
      </w:pPr>
    </w:p>
    <w:p w:rsidR="00565D92" w:rsidRPr="00565D92" w:rsidRDefault="00565D92" w:rsidP="00565D92">
      <w:pPr>
        <w:pStyle w:val="ConsPlusNormal"/>
        <w:ind w:firstLine="540"/>
        <w:jc w:val="both"/>
        <w:rPr>
          <w:b/>
        </w:rPr>
      </w:pPr>
      <w:r w:rsidRPr="00565D92">
        <w:rPr>
          <w:b/>
        </w:rPr>
        <w:t>Внеурочная деятельность</w:t>
      </w:r>
    </w:p>
    <w:p w:rsidR="00565D92" w:rsidRDefault="00565D92" w:rsidP="00565D92">
      <w:pPr>
        <w:pStyle w:val="ConsPlusNormal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565D92" w:rsidRDefault="00565D92" w:rsidP="00565D92">
      <w:pPr>
        <w:pStyle w:val="ConsPlusNormal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565D92" w:rsidRDefault="00565D92" w:rsidP="00565D92">
      <w:pPr>
        <w:pStyle w:val="ConsPlusNormal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565D92" w:rsidRDefault="00565D92" w:rsidP="00565D92">
      <w:pPr>
        <w:pStyle w:val="ConsPlusNormal"/>
        <w:ind w:firstLine="540"/>
        <w:jc w:val="both"/>
      </w:pPr>
    </w:p>
    <w:p w:rsidR="00565D92" w:rsidRPr="00565D92" w:rsidRDefault="00565D92" w:rsidP="00565D92">
      <w:pPr>
        <w:pStyle w:val="ConsPlusNormal"/>
        <w:ind w:firstLine="540"/>
        <w:jc w:val="both"/>
        <w:rPr>
          <w:b/>
        </w:rPr>
      </w:pPr>
      <w:r w:rsidRPr="00565D92">
        <w:rPr>
          <w:b/>
        </w:rPr>
        <w:t>Питание</w:t>
      </w:r>
    </w:p>
    <w:p w:rsidR="00565D92" w:rsidRDefault="00565D92" w:rsidP="00565D92">
      <w:pPr>
        <w:pStyle w:val="ConsPlusNormal"/>
        <w:ind w:firstLine="540"/>
        <w:jc w:val="both"/>
      </w:pPr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565D92" w:rsidRDefault="00565D92" w:rsidP="00565D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Изменений </w:t>
      </w:r>
      <w:hyperlink r:id="rId1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B86F69" w:rsidRDefault="00B86F69" w:rsidP="00565D92">
      <w:pPr>
        <w:spacing w:before="100" w:beforeAutospacing="1" w:after="100" w:afterAutospacing="1"/>
      </w:pPr>
    </w:p>
    <w:sectPr w:rsidR="00B86F69" w:rsidSect="00B8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962"/>
    <w:rsid w:val="004C59D0"/>
    <w:rsid w:val="004D0AA9"/>
    <w:rsid w:val="00565D92"/>
    <w:rsid w:val="006D5962"/>
    <w:rsid w:val="00957EEF"/>
    <w:rsid w:val="00AA6E08"/>
    <w:rsid w:val="00B86F69"/>
    <w:rsid w:val="00D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7E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link w:val="50"/>
    <w:qFormat/>
    <w:rsid w:val="00957EEF"/>
    <w:pPr>
      <w:overflowPunct w:val="0"/>
      <w:autoSpaceDE w:val="0"/>
      <w:autoSpaceDN w:val="0"/>
      <w:adjustRightInd w:val="0"/>
      <w:ind w:firstLine="426"/>
      <w:jc w:val="both"/>
      <w:textAlignment w:val="baseline"/>
      <w:outlineLvl w:val="4"/>
    </w:pPr>
    <w:rPr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7E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957EEF"/>
    <w:rPr>
      <w:sz w:val="24"/>
      <w:u w:val="single"/>
    </w:rPr>
  </w:style>
  <w:style w:type="paragraph" w:customStyle="1" w:styleId="ConsPlusNormal">
    <w:name w:val="ConsPlusNormal"/>
    <w:rsid w:val="00565D9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BB83846E290F45F065E7015B86927271D902655CB1A48C24EA8CEC0B1B6763358FB352A1FE7F5KBb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FBB83846E290F45F065E7015B869272712902657C01A48C24EA8CEC0B1B6763358FB352A1FE7F5KBbDI" TargetMode="External"/><Relationship Id="rId12" Type="http://schemas.openxmlformats.org/officeDocument/2006/relationships/hyperlink" Target="consultantplus://offline/ref=81FBB83846E290F45F065E7015B86927271D902655CB1A48C24EA8CEC0B1B6763358FB352A1FE7F5KBb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FBB83846E290F45F065E7015B86927271D902655CB1A48C24EA8CEC0B1B6763358FB352A1FE7F5KBbEI" TargetMode="External"/><Relationship Id="rId11" Type="http://schemas.openxmlformats.org/officeDocument/2006/relationships/hyperlink" Target="consultantplus://offline/ref=81FBB83846E290F45F065E7015B86927271D902655CB1A48C24EA8CEC0B1B6763358FB352A1FE7F5KBbEI" TargetMode="External"/><Relationship Id="rId5" Type="http://schemas.openxmlformats.org/officeDocument/2006/relationships/hyperlink" Target="consultantplus://offline/ref=81FBB83846E290F45F065E7015B869272712902657C01A48C24EA8CEC0B1B6763358FB352A1FE7F5KBbDI" TargetMode="External"/><Relationship Id="rId10" Type="http://schemas.openxmlformats.org/officeDocument/2006/relationships/hyperlink" Target="consultantplus://offline/ref=81FBB83846E290F45F065E7015B86927271D902655CB1A48C24EA8CEC0B1B6763358FB352A1FE7F5KBbEI" TargetMode="External"/><Relationship Id="rId4" Type="http://schemas.openxmlformats.org/officeDocument/2006/relationships/hyperlink" Target="consultantplus://offline/ref=81FBB83846E290F45F065E7015B86927271D902655CB1A48C24EA8CEC0B1B6763358FB352A1FE7F5KBbEI" TargetMode="External"/><Relationship Id="rId9" Type="http://schemas.openxmlformats.org/officeDocument/2006/relationships/hyperlink" Target="consultantplus://offline/ref=81FBB83846E290F45F065E7015B86927271D902655CB1A48C24EA8CEC0B1B6763358FB352A1FE7F5KBb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9862</CharactersWithSpaces>
  <SharedDoc>false</SharedDoc>
  <HLinks>
    <vt:vector size="54" baseType="variant">
      <vt:variant>
        <vt:i4>8126522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consultantplus://offline/ref=81FBB83846E290F45F065E7015B86927271D902655CB1A48C24EA8CEC0B1B6763358FB352A1FE7F5KBbEI</vt:lpwstr>
      </vt:variant>
      <vt:variant>
        <vt:lpwstr/>
      </vt:variant>
      <vt:variant>
        <vt:i4>8126522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consultantplus://offline/ref=81FBB83846E290F45F065E7015B86927271D902655CB1A48C24EA8CEC0B1B6763358FB352A1FE7F5KBbEI</vt:lpwstr>
      </vt:variant>
      <vt:variant>
        <vt:lpwstr/>
      </vt:variant>
      <vt:variant>
        <vt:i4>8126522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consultantplus://offline/ref=81FBB83846E290F45F065E7015B86927271D902655CB1A48C24EA8CEC0B1B6763358FB352A1FE7F5KBbEI</vt:lpwstr>
      </vt:variant>
      <vt:variant>
        <vt:lpwstr/>
      </vt:variant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consultantplus://offline/ref=81FBB83846E290F45F065E7015B86927271D902655CB1A48C24EA8CEC0B1B6763358FB352A1FE7F5KBbEI</vt:lpwstr>
      </vt:variant>
      <vt:variant>
        <vt:lpwstr/>
      </vt:variant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consultantplus://offline/ref=81FBB83846E290F45F065E7015B86927271D902655CB1A48C24EA8CEC0B1B6763358FB352A1FE7F5KBbEI</vt:lpwstr>
      </vt:variant>
      <vt:variant>
        <vt:lpwstr/>
      </vt:variant>
      <vt:variant>
        <vt:i4>8126525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consultantplus://offline/ref=81FBB83846E290F45F065E7015B869272712902657C01A48C24EA8CEC0B1B6763358FB352A1FE7F5KBbDI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consultantplus://offline/ref=81FBB83846E290F45F065E7015B86927271D902655CB1A48C24EA8CEC0B1B6763358FB352A1FE7F5KBbEI</vt:lpwstr>
      </vt:variant>
      <vt:variant>
        <vt:lpwstr/>
      </vt:variant>
      <vt:variant>
        <vt:i4>8126525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consultantplus://offline/ref=81FBB83846E290F45F065E7015B869272712902657C01A48C24EA8CEC0B1B6763358FB352A1FE7F5KBbDI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consultantplus://offline/ref=81FBB83846E290F45F065E7015B86927271D902655CB1A48C24EA8CEC0B1B6763358FB352A1FE7F5KBbEI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чайка</cp:lastModifiedBy>
  <cp:revision>2</cp:revision>
  <dcterms:created xsi:type="dcterms:W3CDTF">2018-02-04T18:07:00Z</dcterms:created>
  <dcterms:modified xsi:type="dcterms:W3CDTF">2018-02-04T18:07:00Z</dcterms:modified>
</cp:coreProperties>
</file>